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DBD7C2" w14:textId="77777777" w:rsidR="00CD79EF" w:rsidRDefault="00746B85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180-НҚ от 10.05.2024</w:t>
      </w:r>
    </w:p>
    <w:p w14:paraId="62F10524" w14:textId="77777777"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14:paraId="535F23D9" w14:textId="77777777"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14:paraId="03EF19A5" w14:textId="77777777" w:rsidR="00662D4C" w:rsidRDefault="00145266" w:rsidP="00544D64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қаласы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14:paraId="06B7924E" w14:textId="77777777" w:rsidR="00544D64" w:rsidRDefault="00544D64" w:rsidP="00544D64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</w:p>
    <w:p w14:paraId="4B747920" w14:textId="77777777" w:rsidR="008A111B" w:rsidRDefault="008A111B" w:rsidP="00544D64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</w:p>
    <w:p w14:paraId="4E57A2B5" w14:textId="77777777" w:rsidR="00CE7925" w:rsidRPr="00544D64" w:rsidRDefault="00CE7925" w:rsidP="00544D64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</w:p>
    <w:p w14:paraId="1309CAAE" w14:textId="77777777" w:rsidR="00662D4C" w:rsidRPr="00662D4C" w:rsidRDefault="00662D4C" w:rsidP="00662D4C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>Стандарттаудың</w:t>
      </w:r>
    </w:p>
    <w:p w14:paraId="79B12F47" w14:textId="77777777" w:rsidR="00662D4C" w:rsidRPr="00662D4C" w:rsidRDefault="00662D4C" w:rsidP="00662D4C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кейбір мәселелері туралы </w:t>
      </w:r>
    </w:p>
    <w:p w14:paraId="1D6FAE3B" w14:textId="77777777" w:rsidR="00662D4C" w:rsidRPr="00662D4C" w:rsidRDefault="00662D4C" w:rsidP="00662D4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14:paraId="607BD596" w14:textId="77777777" w:rsidR="00662D4C" w:rsidRPr="00662D4C" w:rsidRDefault="00662D4C" w:rsidP="00662D4C">
      <w:pPr>
        <w:tabs>
          <w:tab w:val="left" w:pos="114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Қазақстан Республикасы Инвестициялар және даму министрінің 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40, 41-тармақтарына сәйкес және Ғылыми-техникалық </w:t>
      </w:r>
      <w:r w:rsidRPr="008A111B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комиссияның </w:t>
      </w:r>
      <w:r w:rsidRP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2024 жылғы </w:t>
      </w:r>
      <w:r w:rsidR="00D51438" w:rsidRP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10</w:t>
      </w:r>
      <w:r w:rsidRP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 w:rsidR="00D51438" w:rsidRP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мамырдағы</w:t>
      </w:r>
      <w:r w:rsidRP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 w:rsid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                            </w:t>
      </w:r>
      <w:r w:rsidRP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№ </w:t>
      </w:r>
      <w:r w:rsidR="00D51438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46</w:t>
      </w:r>
      <w:r w:rsidRPr="008A111B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-ПР хаттам</w:t>
      </w:r>
      <w:r w:rsidR="00CE7925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ан</w:t>
      </w:r>
      <w:r w:rsidRPr="008A111B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ың негізінде,</w:t>
      </w:r>
      <w:r w:rsidRPr="008A111B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БҰЙЫРАМЫН:</w:t>
      </w:r>
    </w:p>
    <w:p w14:paraId="09BDD8A0" w14:textId="77777777" w:rsidR="00662D4C" w:rsidRPr="00662D4C" w:rsidRDefault="00662D4C" w:rsidP="005C7BD1">
      <w:pPr>
        <w:pStyle w:val="a5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  <w:r w:rsidRPr="005359F1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2024 жылғы </w:t>
      </w:r>
      <w:r w:rsidR="005359F1" w:rsidRPr="005359F1">
        <w:rPr>
          <w:rFonts w:ascii="Times New Roman" w:eastAsia="Batang" w:hAnsi="Times New Roman"/>
          <w:bCs/>
          <w:sz w:val="28"/>
          <w:szCs w:val="28"/>
          <w:lang w:val="kk-KZ" w:eastAsia="ru-RU"/>
        </w:rPr>
        <w:t>1</w:t>
      </w:r>
      <w:r w:rsidRPr="005359F1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</w:t>
      </w:r>
      <w:r w:rsidR="00E0098C">
        <w:rPr>
          <w:rFonts w:ascii="Times New Roman" w:eastAsia="Batang" w:hAnsi="Times New Roman"/>
          <w:bCs/>
          <w:sz w:val="28"/>
          <w:szCs w:val="28"/>
          <w:lang w:val="kk-KZ" w:eastAsia="ru-RU"/>
        </w:rPr>
        <w:t>шілдеден</w:t>
      </w:r>
      <w:r w:rsidRPr="005359F1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бастап</w:t>
      </w:r>
      <w:r w:rsidR="00E0098C">
        <w:rPr>
          <w:rFonts w:ascii="Times New Roman" w:eastAsia="Batang" w:hAnsi="Times New Roman"/>
          <w:bCs/>
          <w:sz w:val="28"/>
          <w:szCs w:val="28"/>
          <w:lang w:val="kk-KZ" w:eastAsia="ru-RU"/>
        </w:rPr>
        <w:t xml:space="preserve"> </w:t>
      </w:r>
      <w:r w:rsidR="00E0098C" w:rsidRPr="00662D4C">
        <w:rPr>
          <w:rFonts w:ascii="Times New Roman" w:eastAsia="Batang" w:hAnsi="Times New Roman"/>
          <w:sz w:val="28"/>
          <w:szCs w:val="28"/>
          <w:lang w:val="kk-KZ" w:eastAsia="ru-RU"/>
        </w:rPr>
        <w:t xml:space="preserve">ҚР СТ </w:t>
      </w:r>
      <w:r w:rsidR="00E0098C">
        <w:rPr>
          <w:rFonts w:ascii="Times New Roman" w:eastAsia="Batang" w:hAnsi="Times New Roman"/>
          <w:sz w:val="28"/>
          <w:szCs w:val="28"/>
          <w:lang w:val="kk-KZ" w:eastAsia="ru-RU"/>
        </w:rPr>
        <w:t>2211</w:t>
      </w:r>
      <w:r w:rsidR="00E0098C" w:rsidRPr="00662D4C">
        <w:rPr>
          <w:rFonts w:ascii="Times New Roman" w:eastAsia="Batang" w:hAnsi="Times New Roman"/>
          <w:sz w:val="28"/>
          <w:szCs w:val="28"/>
          <w:lang w:val="kk-KZ" w:eastAsia="ru-RU"/>
        </w:rPr>
        <w:t>-201</w:t>
      </w:r>
      <w:r w:rsidR="00E0098C">
        <w:rPr>
          <w:rFonts w:ascii="Times New Roman" w:eastAsia="Batang" w:hAnsi="Times New Roman"/>
          <w:sz w:val="28"/>
          <w:szCs w:val="28"/>
          <w:lang w:val="kk-KZ" w:eastAsia="ru-RU"/>
        </w:rPr>
        <w:t xml:space="preserve">2 </w:t>
      </w:r>
      <w:r w:rsidR="00E0098C" w:rsidRPr="00E0098C">
        <w:rPr>
          <w:rFonts w:ascii="Times New Roman" w:eastAsia="Batang" w:hAnsi="Times New Roman"/>
          <w:sz w:val="28"/>
          <w:szCs w:val="28"/>
          <w:lang w:val="kk-KZ" w:eastAsia="ru-RU"/>
        </w:rPr>
        <w:t>«Қаратау ұсақ тартылған фосфат шикізаты. Техникалық шарттар ережелері</w:t>
      </w:r>
      <w:r w:rsidR="00E0098C">
        <w:rPr>
          <w:rFonts w:ascii="Times New Roman" w:eastAsia="Batang" w:hAnsi="Times New Roman"/>
          <w:sz w:val="28"/>
          <w:szCs w:val="28"/>
          <w:lang w:val="kk-KZ" w:eastAsia="ru-RU"/>
        </w:rPr>
        <w:t>»</w:t>
      </w:r>
      <w:r w:rsidRPr="00662D4C">
        <w:rPr>
          <w:rFonts w:ascii="Times New Roman" w:eastAsia="Batang" w:hAnsi="Times New Roman"/>
          <w:sz w:val="28"/>
          <w:szCs w:val="28"/>
          <w:lang w:val="kk-KZ" w:eastAsia="ru-RU"/>
        </w:rPr>
        <w:t xml:space="preserve"> № </w:t>
      </w:r>
      <w:r w:rsidR="00E0098C">
        <w:rPr>
          <w:rFonts w:ascii="Times New Roman" w:eastAsia="Batang" w:hAnsi="Times New Roman"/>
          <w:sz w:val="28"/>
          <w:szCs w:val="28"/>
          <w:lang w:val="kk-KZ" w:eastAsia="ru-RU"/>
        </w:rPr>
        <w:t>2</w:t>
      </w:r>
      <w:r w:rsidRPr="00662D4C">
        <w:rPr>
          <w:rFonts w:ascii="Times New Roman" w:eastAsia="Batang" w:hAnsi="Times New Roman"/>
          <w:sz w:val="28"/>
          <w:szCs w:val="28"/>
          <w:lang w:val="kk-KZ" w:eastAsia="ru-RU"/>
        </w:rPr>
        <w:t xml:space="preserve"> </w:t>
      </w:r>
      <w:r w:rsidR="005C7BD1" w:rsidRPr="005C7BD1">
        <w:rPr>
          <w:rFonts w:ascii="Times New Roman" w:eastAsia="Batang" w:hAnsi="Times New Roman"/>
          <w:sz w:val="28"/>
          <w:szCs w:val="28"/>
          <w:lang w:val="kk-KZ" w:eastAsia="ru-RU"/>
        </w:rPr>
        <w:t>өзгеріс бекітілсін және қолданысқа енгізілсін</w:t>
      </w:r>
      <w:r w:rsidR="00E0098C">
        <w:rPr>
          <w:rFonts w:ascii="Times New Roman" w:eastAsia="Batang" w:hAnsi="Times New Roman"/>
          <w:sz w:val="28"/>
          <w:szCs w:val="28"/>
          <w:lang w:val="kk-KZ" w:eastAsia="ru-RU"/>
        </w:rPr>
        <w:t>.</w:t>
      </w:r>
    </w:p>
    <w:p w14:paraId="532C32A3" w14:textId="77777777" w:rsidR="00662D4C" w:rsidRDefault="00662D4C" w:rsidP="00662D4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2. </w:t>
      </w:r>
      <w:r w:rsid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  </w:t>
      </w:r>
      <w:r w:rsidR="005C7BD1" w:rsidRP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2024 жылғы 1 шілдеден бастап ҚР СТ 221</w:t>
      </w:r>
      <w:r w:rsid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3</w:t>
      </w:r>
      <w:r w:rsidR="005C7BD1" w:rsidRP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-2012 «Қаратау ұнтақталған фосфат шикізаты. Техникалық шарттар» № </w:t>
      </w:r>
      <w:r w:rsid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1</w:t>
      </w:r>
      <w:r w:rsidR="005C7BD1" w:rsidRP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өзгеріс бекітілсін және қолданысқа енгізілсін.</w:t>
      </w:r>
    </w:p>
    <w:p w14:paraId="619F801D" w14:textId="77777777" w:rsidR="00662D4C" w:rsidRPr="005359F1" w:rsidRDefault="005C7BD1" w:rsidP="00724ED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Cs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3. </w:t>
      </w:r>
      <w:r w:rsidR="005359F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  </w:t>
      </w:r>
      <w:r w:rsidRP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2024 жылғы 1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маусымнан</w:t>
      </w:r>
      <w:r w:rsidRP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бастап ҚР СТ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3761</w:t>
      </w:r>
      <w:r w:rsidRP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-20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</w:t>
      </w:r>
      <w:r w:rsidRPr="005C7BD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 «Сұйық алюминий полиоксихлорид. Техникалық шарттар» № 1 өзгеріс бекітілсін және қолданысқа енгізілсін.</w:t>
      </w:r>
    </w:p>
    <w:p w14:paraId="3F02BDC3" w14:textId="77777777" w:rsidR="00544D64" w:rsidRDefault="00DF4983" w:rsidP="005359F1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</w:t>
      </w:r>
      <w:r w:rsidR="00662D4C" w:rsidRPr="00662D4C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.</w:t>
      </w:r>
      <w:r w:rsidR="00662D4C" w:rsidRPr="00662D4C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</w:t>
      </w:r>
      <w:r w:rsidR="004137D6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  </w:t>
      </w:r>
      <w:r w:rsidR="00544D64" w:rsidRPr="00544D64">
        <w:rPr>
          <w:rFonts w:ascii="Times New Roman" w:eastAsia="Calibri" w:hAnsi="Times New Roman" w:cs="Times New Roman"/>
          <w:sz w:val="28"/>
          <w:szCs w:val="28"/>
          <w:lang w:val="kk-KZ"/>
        </w:rPr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14:paraId="6736CAE3" w14:textId="77777777" w:rsidR="000346B9" w:rsidRPr="005359F1" w:rsidRDefault="00DF4983" w:rsidP="005359F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5</w:t>
      </w:r>
      <w:r w:rsidR="005359F1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. </w:t>
      </w:r>
      <w:r w:rsidR="005359F1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4137D6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  <w:r w:rsidR="00544D64" w:rsidRPr="005359F1">
        <w:rPr>
          <w:rFonts w:ascii="Times New Roman" w:eastAsia="Batang" w:hAnsi="Times New Roman"/>
          <w:sz w:val="28"/>
          <w:szCs w:val="28"/>
          <w:lang w:val="kk-KZ" w:eastAsia="ru-RU"/>
        </w:rPr>
        <w:t>Осы бұйрық қол қойылған күннен бастап күшіне енеді.</w:t>
      </w:r>
    </w:p>
    <w:p w14:paraId="3C1259A1" w14:textId="77777777" w:rsidR="000346B9" w:rsidRDefault="000346B9" w:rsidP="000346B9">
      <w:pPr>
        <w:spacing w:after="0" w:line="240" w:lineRule="auto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</w:p>
    <w:p w14:paraId="2705564C" w14:textId="77777777" w:rsidR="005359F1" w:rsidRPr="000346B9" w:rsidRDefault="005359F1" w:rsidP="000346B9">
      <w:pPr>
        <w:spacing w:after="0" w:line="240" w:lineRule="auto"/>
        <w:jc w:val="both"/>
        <w:rPr>
          <w:rFonts w:ascii="Times New Roman" w:eastAsia="Batang" w:hAnsi="Times New Roman"/>
          <w:sz w:val="28"/>
          <w:szCs w:val="28"/>
          <w:lang w:val="kk-KZ" w:eastAsia="ru-RU"/>
        </w:rPr>
      </w:pPr>
    </w:p>
    <w:p w14:paraId="12CC6F2A" w14:textId="77777777" w:rsidR="000346B9" w:rsidRPr="000346B9" w:rsidRDefault="00544D64" w:rsidP="000346B9">
      <w:pPr>
        <w:spacing w:after="0" w:line="240" w:lineRule="auto"/>
        <w:ind w:firstLine="426"/>
        <w:jc w:val="both"/>
        <w:rPr>
          <w:rFonts w:ascii="Times New Roman" w:eastAsia="Batang" w:hAnsi="Times New Roman"/>
          <w:b/>
          <w:sz w:val="28"/>
          <w:szCs w:val="28"/>
          <w:lang w:val="kk-KZ" w:eastAsia="ru-RU"/>
        </w:rPr>
      </w:pP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>Төраға</w:t>
      </w:r>
      <w:r w:rsidR="005C7BD1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м.а.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                                                                  </w:t>
      </w:r>
      <w:r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                 </w:t>
      </w:r>
      <w:r w:rsidR="005C7BD1">
        <w:rPr>
          <w:rFonts w:ascii="Times New Roman" w:eastAsia="Batang" w:hAnsi="Times New Roman"/>
          <w:b/>
          <w:sz w:val="28"/>
          <w:szCs w:val="28"/>
          <w:lang w:val="kk-KZ" w:eastAsia="ru-RU"/>
        </w:rPr>
        <w:t>Б</w:t>
      </w:r>
      <w:r w:rsidR="000346B9" w:rsidRPr="000346B9">
        <w:rPr>
          <w:rFonts w:ascii="Times New Roman" w:eastAsia="Batang" w:hAnsi="Times New Roman"/>
          <w:b/>
          <w:sz w:val="28"/>
          <w:szCs w:val="28"/>
          <w:lang w:val="kk-KZ" w:eastAsia="ru-RU"/>
        </w:rPr>
        <w:t xml:space="preserve">. </w:t>
      </w:r>
      <w:r w:rsidR="005C7BD1">
        <w:rPr>
          <w:rFonts w:ascii="Times New Roman" w:eastAsia="Batang" w:hAnsi="Times New Roman"/>
          <w:b/>
          <w:sz w:val="28"/>
          <w:szCs w:val="28"/>
          <w:lang w:val="kk-KZ" w:eastAsia="ru-RU"/>
        </w:rPr>
        <w:t>Қасымов</w:t>
      </w:r>
    </w:p>
    <w:p w14:paraId="47D151A9" w14:textId="77777777"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14:paraId="44368B19" w14:textId="77777777" w:rsidR="00356DEA" w:rsidRDefault="00746B85">
      <w:pPr>
        <w:rPr>
          <w:lang w:val="en-US"/>
        </w:rPr>
      </w:pPr>
    </w:p>
    <w:p w14:paraId="7B831B97" w14:textId="77777777" w:rsidR="00CD79EF" w:rsidRDefault="00746B85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Согласовано</w:t>
      </w:r>
    </w:p>
    <w:p w14:paraId="6FC66411" w14:textId="77777777" w:rsidR="00CD79EF" w:rsidRDefault="00746B85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10.05.2024 17:04 Алданова Нурбиби Оразхановна</w:t>
      </w:r>
    </w:p>
    <w:p w14:paraId="28F9D5E4" w14:textId="77777777" w:rsidR="00CD79EF" w:rsidRDefault="00746B85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10.05.2024 17:11 Есенбекова Жанна Рашидовна</w:t>
      </w:r>
    </w:p>
    <w:p w14:paraId="138F4D18" w14:textId="77777777" w:rsidR="00CD79EF" w:rsidRDefault="00746B85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lastRenderedPageBreak/>
        <w:t>Подписано</w:t>
      </w:r>
    </w:p>
    <w:p w14:paraId="7B8D4D35" w14:textId="77777777" w:rsidR="00CD79EF" w:rsidRDefault="00746B85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10.05.2024 17:28 Касымов Бауыржан Толегенович</w:t>
      </w:r>
    </w:p>
    <w:p w14:paraId="76D7F2FF" w14:textId="77777777" w:rsidR="00CD79EF" w:rsidRDefault="00746B85"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55920D82" wp14:editId="5F1D0B37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79EF" w:rsidSect="004A210F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8" w:right="851" w:bottom="851" w:left="1418" w:header="709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6E2AF" w14:textId="77777777" w:rsidR="00746B85" w:rsidRDefault="00746B85">
      <w:pPr>
        <w:spacing w:after="0" w:line="240" w:lineRule="auto"/>
      </w:pPr>
      <w:r>
        <w:separator/>
      </w:r>
    </w:p>
  </w:endnote>
  <w:endnote w:type="continuationSeparator" w:id="0">
    <w:p w14:paraId="1086D42B" w14:textId="77777777" w:rsidR="00746B85" w:rsidRDefault="00746B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42"/>
    </w:tblGrid>
    <w:tr w:rsidR="00AC16FB" w:rsidRPr="00AC16FB" w14:paraId="4245921B" w14:textId="77777777" w:rsidTr="00AC16FB">
      <w:trPr>
        <w:trHeight w:hRule="exact" w:val="13608"/>
      </w:trPr>
      <w:tc>
        <w:tcPr>
          <w:tcW w:w="538" w:type="dxa"/>
          <w:textDirection w:val="btLr"/>
        </w:tcPr>
        <w:p w14:paraId="4787DD67" w14:textId="77777777" w:rsidR="00452F81" w:rsidRPr="00AC16FB" w:rsidRDefault="00746B8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10.05.2024 18:12. 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14:paraId="482048EA" w14:textId="77777777" w:rsidTr="00AC16FB">
      <w:trPr>
        <w:trHeight w:hRule="exact" w:val="1701"/>
      </w:trPr>
      <w:tc>
        <w:tcPr>
          <w:tcW w:w="538" w:type="dxa"/>
          <w:textDirection w:val="btLr"/>
        </w:tcPr>
        <w:p w14:paraId="0202FFE9" w14:textId="77777777" w:rsidR="00AC16FB" w:rsidRPr="00AC16FB" w:rsidRDefault="00746B8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42"/>
    </w:tblGrid>
    <w:tr w:rsidR="00AC16FB" w:rsidRPr="00AC16FB" w14:paraId="5E512D89" w14:textId="77777777" w:rsidTr="00AC16FB">
      <w:trPr>
        <w:trHeight w:hRule="exact" w:val="13608"/>
      </w:trPr>
      <w:tc>
        <w:tcPr>
          <w:tcW w:w="538" w:type="dxa"/>
          <w:textDirection w:val="btLr"/>
        </w:tcPr>
        <w:p w14:paraId="3E04EEFD" w14:textId="77777777" w:rsidR="00452F81" w:rsidRPr="00AC16FB" w:rsidRDefault="00746B8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 xml:space="preserve">Дата: 10.05.2024 18:12. Копия электронного документа. Версия СЭД: Documentolog 7.20.1. </w:t>
          </w:r>
          <w:r w:rsidRPr="00AC16FB">
            <w:rPr>
              <w:sz w:val="14"/>
              <w:szCs w:val="14"/>
            </w:rPr>
            <w:t>Положительный результат проверки ЭЦП</w:t>
          </w:r>
        </w:p>
      </w:tc>
    </w:tr>
    <w:tr w:rsidR="00AC16FB" w:rsidRPr="00AC16FB" w14:paraId="7AA83871" w14:textId="77777777" w:rsidTr="00AC16FB">
      <w:trPr>
        <w:trHeight w:hRule="exact" w:val="1701"/>
      </w:trPr>
      <w:tc>
        <w:tcPr>
          <w:tcW w:w="538" w:type="dxa"/>
          <w:textDirection w:val="btLr"/>
        </w:tcPr>
        <w:p w14:paraId="6B4CC180" w14:textId="77777777" w:rsidR="00AC16FB" w:rsidRPr="00AC16FB" w:rsidRDefault="00746B8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B04D96" w14:textId="77777777" w:rsidR="00746B85" w:rsidRDefault="00746B85">
      <w:pPr>
        <w:spacing w:after="0" w:line="240" w:lineRule="auto"/>
      </w:pPr>
      <w:r>
        <w:separator/>
      </w:r>
    </w:p>
  </w:footnote>
  <w:footnote w:type="continuationSeparator" w:id="0">
    <w:p w14:paraId="1FF2327D" w14:textId="77777777" w:rsidR="00746B85" w:rsidRDefault="00746B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DF3F9" w14:textId="77777777"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5359F1">
      <w:rPr>
        <w:noProof/>
      </w:rPr>
      <w:t>2</w:t>
    </w:r>
    <w:r>
      <w:fldChar w:fldCharType="end"/>
    </w:r>
  </w:p>
  <w:p w14:paraId="698569A7" w14:textId="77777777" w:rsidR="000A3786" w:rsidRDefault="000A3786">
    <w:pPr>
      <w:pStyle w:val="a3"/>
      <w:rPr>
        <w:lang w:val="kk-KZ"/>
      </w:rPr>
    </w:pPr>
  </w:p>
  <w:p w14:paraId="3E330F79" w14:textId="77777777" w:rsidR="003D52A9" w:rsidRDefault="00746B85">
    <w:pPr>
      <w:pStyle w:val="a3"/>
    </w:pPr>
    <w:r>
      <w:rPr>
        <w:noProof/>
      </w:rPr>
      <w:pict w14:anchorId="18EA85A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8752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 w14:paraId="6CBB6602" w14:textId="77777777">
      <w:trPr>
        <w:trHeight w:val="1612"/>
      </w:trPr>
      <w:tc>
        <w:tcPr>
          <w:tcW w:w="3812" w:type="dxa"/>
          <w:shd w:val="clear" w:color="auto" w:fill="auto"/>
          <w:vAlign w:val="center"/>
        </w:tcPr>
        <w:p w14:paraId="44F7ACD8" w14:textId="77777777"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14:paraId="6CAEC696" w14:textId="77777777"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14:paraId="08056CD2" w14:textId="77777777"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78165D1D" wp14:editId="0CFF0EA2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14:paraId="532C5F5F" w14:textId="77777777"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6853AA5B" w14:textId="77777777"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14:paraId="6C454BB7" w14:textId="77777777"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2FE12250" wp14:editId="6AEE1926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5114BBDE" id="Полилиния: фигура 4" o:spid="_x0000_s1026" style="position:absolute;z-index:-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14:paraId="3976A863" w14:textId="77777777"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1826B004" w14:textId="77777777" w:rsidR="003D52A9" w:rsidRDefault="00746B85">
    <w:pPr>
      <w:pStyle w:val="a3"/>
    </w:pPr>
    <w:r>
      <w:rPr>
        <w:noProof/>
      </w:rPr>
      <w:pict w14:anchorId="4B47A89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772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76C96"/>
    <w:multiLevelType w:val="hybridMultilevel"/>
    <w:tmpl w:val="24C29130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2A16324"/>
    <w:multiLevelType w:val="hybridMultilevel"/>
    <w:tmpl w:val="399C7E8C"/>
    <w:lvl w:ilvl="0" w:tplc="240A04A4">
      <w:start w:val="1"/>
      <w:numFmt w:val="bullet"/>
      <w:lvlText w:val="–"/>
      <w:lvlJc w:val="left"/>
      <w:pPr>
        <w:ind w:left="92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7A54CC8"/>
    <w:multiLevelType w:val="hybridMultilevel"/>
    <w:tmpl w:val="5C10263A"/>
    <w:lvl w:ilvl="0" w:tplc="0419000F">
      <w:start w:val="3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0E5695"/>
    <w:multiLevelType w:val="hybridMultilevel"/>
    <w:tmpl w:val="28D86948"/>
    <w:lvl w:ilvl="0" w:tplc="44F830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 w15:restartNumberingAfterBreak="0">
    <w:nsid w:val="22A96EF4"/>
    <w:multiLevelType w:val="hybridMultilevel"/>
    <w:tmpl w:val="EA788700"/>
    <w:lvl w:ilvl="0" w:tplc="D21613D4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4E7248"/>
    <w:multiLevelType w:val="hybridMultilevel"/>
    <w:tmpl w:val="C9100B3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b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4304F3"/>
    <w:multiLevelType w:val="hybridMultilevel"/>
    <w:tmpl w:val="5E0ECA36"/>
    <w:lvl w:ilvl="0" w:tplc="D116E1A0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7" w15:restartNumberingAfterBreak="0">
    <w:nsid w:val="69D673B8"/>
    <w:multiLevelType w:val="hybridMultilevel"/>
    <w:tmpl w:val="D10A1FDC"/>
    <w:lvl w:ilvl="0" w:tplc="41A6027C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8"/>
  </w:num>
  <w:num w:numId="3">
    <w:abstractNumId w:val="2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</w:num>
  <w:num w:numId="6">
    <w:abstractNumId w:val="18"/>
  </w:num>
  <w:num w:numId="7">
    <w:abstractNumId w:val="10"/>
  </w:num>
  <w:num w:numId="8">
    <w:abstractNumId w:val="14"/>
  </w:num>
  <w:num w:numId="9">
    <w:abstractNumId w:val="6"/>
  </w:num>
  <w:num w:numId="10">
    <w:abstractNumId w:val="12"/>
  </w:num>
  <w:num w:numId="11">
    <w:abstractNumId w:val="1"/>
  </w:num>
  <w:num w:numId="12">
    <w:abstractNumId w:val="3"/>
  </w:num>
  <w:num w:numId="13">
    <w:abstractNumId w:val="11"/>
  </w:num>
  <w:num w:numId="14">
    <w:abstractNumId w:val="0"/>
  </w:num>
  <w:num w:numId="15">
    <w:abstractNumId w:val="17"/>
  </w:num>
  <w:num w:numId="16">
    <w:abstractNumId w:val="5"/>
  </w:num>
  <w:num w:numId="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</w:num>
  <w:num w:numId="1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9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CA4"/>
    <w:rsid w:val="00007E2D"/>
    <w:rsid w:val="00033064"/>
    <w:rsid w:val="000346B9"/>
    <w:rsid w:val="00077F96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27BB"/>
    <w:rsid w:val="001A5B18"/>
    <w:rsid w:val="001F4A2D"/>
    <w:rsid w:val="00203DC0"/>
    <w:rsid w:val="00221BC2"/>
    <w:rsid w:val="00254FCC"/>
    <w:rsid w:val="00277B23"/>
    <w:rsid w:val="002804B6"/>
    <w:rsid w:val="002A633B"/>
    <w:rsid w:val="002B250F"/>
    <w:rsid w:val="002C4EBF"/>
    <w:rsid w:val="0030135A"/>
    <w:rsid w:val="003219CB"/>
    <w:rsid w:val="00360FA5"/>
    <w:rsid w:val="00362334"/>
    <w:rsid w:val="00375B16"/>
    <w:rsid w:val="003834C8"/>
    <w:rsid w:val="003911EB"/>
    <w:rsid w:val="00392BB2"/>
    <w:rsid w:val="003F5EEE"/>
    <w:rsid w:val="00410242"/>
    <w:rsid w:val="00411612"/>
    <w:rsid w:val="004137D6"/>
    <w:rsid w:val="00430CA6"/>
    <w:rsid w:val="00463591"/>
    <w:rsid w:val="004A210F"/>
    <w:rsid w:val="004D1DDE"/>
    <w:rsid w:val="004E7CA4"/>
    <w:rsid w:val="00504AD0"/>
    <w:rsid w:val="0051287A"/>
    <w:rsid w:val="00522398"/>
    <w:rsid w:val="00527296"/>
    <w:rsid w:val="00532609"/>
    <w:rsid w:val="005340BF"/>
    <w:rsid w:val="005359F1"/>
    <w:rsid w:val="00541CA8"/>
    <w:rsid w:val="00544D64"/>
    <w:rsid w:val="00550E97"/>
    <w:rsid w:val="005526F7"/>
    <w:rsid w:val="00560908"/>
    <w:rsid w:val="0058466E"/>
    <w:rsid w:val="005A42D9"/>
    <w:rsid w:val="005B2616"/>
    <w:rsid w:val="005C6140"/>
    <w:rsid w:val="005C7BD1"/>
    <w:rsid w:val="006205C2"/>
    <w:rsid w:val="00623CAD"/>
    <w:rsid w:val="00635665"/>
    <w:rsid w:val="00645250"/>
    <w:rsid w:val="00662D4C"/>
    <w:rsid w:val="00671B4A"/>
    <w:rsid w:val="006A6379"/>
    <w:rsid w:val="006B570C"/>
    <w:rsid w:val="006F5461"/>
    <w:rsid w:val="007177CE"/>
    <w:rsid w:val="00724ED4"/>
    <w:rsid w:val="00746B85"/>
    <w:rsid w:val="00774278"/>
    <w:rsid w:val="00797668"/>
    <w:rsid w:val="007A1671"/>
    <w:rsid w:val="007A762B"/>
    <w:rsid w:val="007B30FD"/>
    <w:rsid w:val="007C0EFC"/>
    <w:rsid w:val="007C3431"/>
    <w:rsid w:val="007D3761"/>
    <w:rsid w:val="008036AE"/>
    <w:rsid w:val="008834E2"/>
    <w:rsid w:val="008869F9"/>
    <w:rsid w:val="00890CF5"/>
    <w:rsid w:val="008A111B"/>
    <w:rsid w:val="008A1704"/>
    <w:rsid w:val="008A72C1"/>
    <w:rsid w:val="008B4400"/>
    <w:rsid w:val="008C7D22"/>
    <w:rsid w:val="008E3C6D"/>
    <w:rsid w:val="008F0249"/>
    <w:rsid w:val="009131FF"/>
    <w:rsid w:val="00953E0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269F3"/>
    <w:rsid w:val="00A26F2E"/>
    <w:rsid w:val="00A27124"/>
    <w:rsid w:val="00A32E00"/>
    <w:rsid w:val="00A87119"/>
    <w:rsid w:val="00A90C9A"/>
    <w:rsid w:val="00AE3572"/>
    <w:rsid w:val="00B14268"/>
    <w:rsid w:val="00B20FA0"/>
    <w:rsid w:val="00B45048"/>
    <w:rsid w:val="00B61311"/>
    <w:rsid w:val="00B72735"/>
    <w:rsid w:val="00B74FDD"/>
    <w:rsid w:val="00B77003"/>
    <w:rsid w:val="00B9297A"/>
    <w:rsid w:val="00BB1F7D"/>
    <w:rsid w:val="00BC1545"/>
    <w:rsid w:val="00BD1DB7"/>
    <w:rsid w:val="00BE5917"/>
    <w:rsid w:val="00BE6357"/>
    <w:rsid w:val="00C4254A"/>
    <w:rsid w:val="00C80AFA"/>
    <w:rsid w:val="00C950E3"/>
    <w:rsid w:val="00CB6354"/>
    <w:rsid w:val="00CD3DAF"/>
    <w:rsid w:val="00CD79EF"/>
    <w:rsid w:val="00CE615E"/>
    <w:rsid w:val="00CE7925"/>
    <w:rsid w:val="00D02ABE"/>
    <w:rsid w:val="00D17B56"/>
    <w:rsid w:val="00D279A4"/>
    <w:rsid w:val="00D51438"/>
    <w:rsid w:val="00D74307"/>
    <w:rsid w:val="00D9156A"/>
    <w:rsid w:val="00DF4983"/>
    <w:rsid w:val="00E0098C"/>
    <w:rsid w:val="00E06FB8"/>
    <w:rsid w:val="00E565E1"/>
    <w:rsid w:val="00E8415A"/>
    <w:rsid w:val="00EA2E7E"/>
    <w:rsid w:val="00EA5D2E"/>
    <w:rsid w:val="00EE6E85"/>
    <w:rsid w:val="00F25E04"/>
    <w:rsid w:val="00F41210"/>
    <w:rsid w:val="00F47751"/>
    <w:rsid w:val="00F561FB"/>
    <w:rsid w:val="00F6535B"/>
    <w:rsid w:val="00F937F5"/>
    <w:rsid w:val="00FA7D8C"/>
    <w:rsid w:val="00FD0F1E"/>
    <w:rsid w:val="00FD5062"/>
    <w:rsid w:val="00FD6779"/>
    <w:rsid w:val="00FE0137"/>
    <w:rsid w:val="00FE0CDA"/>
    <w:rsid w:val="00FE2D15"/>
    <w:rsid w:val="00FE6C14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FF137B5"/>
  <w15:docId w15:val="{64F2E1D4-0C55-4139-927F-CB9DECC13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35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4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070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9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263</Words>
  <Characters>1500</Characters>
  <Application>Microsoft Office Word</Application>
  <DocSecurity>8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Toganasova Dina</cp:lastModifiedBy>
  <cp:revision>2</cp:revision>
  <cp:lastPrinted>2021-07-01T10:31:00Z</cp:lastPrinted>
  <dcterms:created xsi:type="dcterms:W3CDTF">2024-05-10T12:07:00Z</dcterms:created>
  <dcterms:modified xsi:type="dcterms:W3CDTF">2024-05-10T12:07:00Z</dcterms:modified>
</cp:coreProperties>
</file>